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B2FD" w14:textId="039311A8" w:rsidR="00FD1645" w:rsidRPr="006D6DB9" w:rsidRDefault="00043579" w:rsidP="006D6D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20649441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projektów zakwalifikowanych do głosowania w ramach Olsztyneckiego Budżetu Obywatelskiego na 202</w:t>
      </w:r>
      <w:r w:rsidR="002619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 zgodnie z kolejnością na karcie do głosowania</w:t>
      </w:r>
      <w:bookmarkEnd w:id="0"/>
    </w:p>
    <w:p w14:paraId="3951E56A" w14:textId="77777777" w:rsidR="006D6DB9" w:rsidRDefault="006D6DB9" w:rsidP="00DD56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3CCDC4" w14:textId="7D6C2845" w:rsidR="00FD1645" w:rsidRDefault="00FD1645" w:rsidP="00DD56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Małe</w:t>
      </w:r>
      <w:r w:rsidRPr="00FD16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projekty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D16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tyś.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FD16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65"/>
        <w:gridCol w:w="2977"/>
        <w:gridCol w:w="8504"/>
        <w:gridCol w:w="1808"/>
      </w:tblGrid>
      <w:tr w:rsidR="00B02381" w14:paraId="515CD9DD" w14:textId="77777777" w:rsidTr="003A4228">
        <w:tc>
          <w:tcPr>
            <w:tcW w:w="666" w:type="dxa"/>
            <w:shd w:val="clear" w:color="auto" w:fill="BFBFBF" w:themeFill="background1" w:themeFillShade="BF"/>
          </w:tcPr>
          <w:p w14:paraId="0FD2F6B4" w14:textId="77777777" w:rsidR="00B02381" w:rsidRDefault="00B02381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B4F13B6" w14:textId="77777777" w:rsidR="00B02381" w:rsidRDefault="00B02381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13B3E910" w14:textId="77777777" w:rsidR="00B02381" w:rsidRDefault="00B02381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Skrócony opis projektu</w:t>
            </w:r>
          </w:p>
        </w:tc>
        <w:tc>
          <w:tcPr>
            <w:tcW w:w="1808" w:type="dxa"/>
            <w:shd w:val="clear" w:color="auto" w:fill="BFBFBF" w:themeFill="background1" w:themeFillShade="BF"/>
          </w:tcPr>
          <w:p w14:paraId="7800CA46" w14:textId="77777777" w:rsidR="00B02381" w:rsidRDefault="00B02381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Kwota</w:t>
            </w:r>
          </w:p>
        </w:tc>
      </w:tr>
      <w:tr w:rsidR="00B02381" w14:paraId="09CC095F" w14:textId="77777777" w:rsidTr="003A4228">
        <w:tc>
          <w:tcPr>
            <w:tcW w:w="666" w:type="dxa"/>
          </w:tcPr>
          <w:p w14:paraId="3B4F7393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5352F301" w14:textId="05D79A84" w:rsidR="00B02381" w:rsidRDefault="00B02381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7" w:type="dxa"/>
          </w:tcPr>
          <w:p w14:paraId="06AE55BC" w14:textId="77777777" w:rsidR="006D6DB9" w:rsidRDefault="006D6DB9" w:rsidP="0067096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63E5D72A" w14:textId="20C0273F" w:rsidR="00B02381" w:rsidRPr="006D6DB9" w:rsidRDefault="0067096D" w:rsidP="0067096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Modernizacja 55 – metrowego odcinka chodnika ul. Kolejowej (przy placu zabaw) wraz </w:t>
            </w:r>
            <w:r w:rsidR="006D6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6D6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 budową schodów</w:t>
            </w:r>
          </w:p>
          <w:p w14:paraId="304150B8" w14:textId="37307C9C" w:rsidR="00D62566" w:rsidRPr="0067096D" w:rsidRDefault="00D62566" w:rsidP="006709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</w:tcPr>
          <w:p w14:paraId="6A0CAE99" w14:textId="77777777" w:rsidR="006D6DB9" w:rsidRDefault="006D6DB9" w:rsidP="00B023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4C27723" w14:textId="764EDED7" w:rsidR="00B02381" w:rsidRPr="006D6DB9" w:rsidRDefault="006D6DB9" w:rsidP="00B023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Przedmiotem inwestycji jest modernizacja 55 - metrowego odcinka chodnika zlokalizowanego na ulicy Kolejowej na działce 278/11, w bezpośrednim sąsiedztwie placu zabaw. W ramach zadania przewiduje się również budowę schodów terenowych na działce nr 11/8 umożliwiających bezpieczne zejście z chodnika do niżej położonej części terenu.</w:t>
            </w:r>
          </w:p>
        </w:tc>
        <w:tc>
          <w:tcPr>
            <w:tcW w:w="1808" w:type="dxa"/>
          </w:tcPr>
          <w:p w14:paraId="29CB9A78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36160D1" w14:textId="08FE95F5" w:rsidR="00B02381" w:rsidRPr="006D6DB9" w:rsidRDefault="00D62566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50 000 zł</w:t>
            </w:r>
          </w:p>
        </w:tc>
      </w:tr>
      <w:tr w:rsidR="0067096D" w14:paraId="243C03B7" w14:textId="77777777" w:rsidTr="003A4228">
        <w:tc>
          <w:tcPr>
            <w:tcW w:w="666" w:type="dxa"/>
          </w:tcPr>
          <w:p w14:paraId="13D5A2EA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73ED1135" w14:textId="2DBBAC81" w:rsidR="0067096D" w:rsidRDefault="0067096D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</w:tcPr>
          <w:p w14:paraId="43A553C3" w14:textId="77777777" w:rsidR="006D6DB9" w:rsidRDefault="006D6DB9" w:rsidP="006D6D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u w:color="000000"/>
                <w:lang w:eastAsia="pl-PL" w:bidi="pl-PL"/>
              </w:rPr>
            </w:pPr>
          </w:p>
          <w:p w14:paraId="516409A5" w14:textId="38522D6C" w:rsidR="0067096D" w:rsidRPr="006D6DB9" w:rsidRDefault="0067096D" w:rsidP="006D6D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u w:color="000000"/>
                <w:lang w:eastAsia="pl-PL" w:bidi="pl-PL"/>
              </w:rPr>
            </w:pPr>
            <w:r w:rsidRPr="006D6DB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u w:color="000000"/>
                <w:lang w:eastAsia="pl-PL" w:bidi="pl-PL"/>
              </w:rPr>
              <w:t xml:space="preserve">Strefy gier – stoły do ping-ponga i szachów </w:t>
            </w:r>
            <w:r w:rsidR="006D6DB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u w:color="000000"/>
                <w:lang w:eastAsia="pl-PL" w:bidi="pl-PL"/>
              </w:rPr>
              <w:br/>
            </w:r>
            <w:r w:rsidRPr="006D6DB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u w:color="000000"/>
                <w:lang w:eastAsia="pl-PL" w:bidi="pl-PL"/>
              </w:rPr>
              <w:t>w Olsztynku</w:t>
            </w:r>
          </w:p>
          <w:p w14:paraId="68BA11DE" w14:textId="77777777" w:rsidR="0067096D" w:rsidRPr="00D25D78" w:rsidRDefault="0067096D" w:rsidP="002308F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5" w:type="dxa"/>
          </w:tcPr>
          <w:p w14:paraId="50BA93AD" w14:textId="77777777" w:rsidR="006D6DB9" w:rsidRDefault="006D6DB9" w:rsidP="0067096D">
            <w:pPr>
              <w:jc w:val="both"/>
              <w:rPr>
                <w:rFonts w:ascii="Times New Roman" w:eastAsia="Times New Roman" w:hAnsi="Times New Roman"/>
                <w:szCs w:val="24"/>
                <w:lang w:eastAsia="pl-PL" w:bidi="pl-PL"/>
              </w:rPr>
            </w:pPr>
          </w:p>
          <w:p w14:paraId="74E2EFAC" w14:textId="388B3D47" w:rsidR="0067096D" w:rsidRPr="00D25D78" w:rsidRDefault="0067096D" w:rsidP="0067096D">
            <w:pPr>
              <w:jc w:val="both"/>
              <w:rPr>
                <w:rFonts w:ascii="Times New Roman" w:eastAsia="Times New Roman" w:hAnsi="Times New Roman"/>
                <w:color w:val="000000"/>
                <w:szCs w:val="24"/>
                <w:u w:color="000000"/>
                <w:lang w:eastAsia="pl-PL" w:bidi="pl-PL"/>
              </w:rPr>
            </w:pPr>
            <w:r w:rsidRPr="00D25D78">
              <w:rPr>
                <w:rFonts w:ascii="Times New Roman" w:eastAsia="Times New Roman" w:hAnsi="Times New Roman"/>
                <w:szCs w:val="24"/>
                <w:lang w:eastAsia="pl-PL" w:bidi="pl-PL"/>
              </w:rPr>
              <w:t>Projekt polega na zakupie i montażu stołów do gry w ping-ponga oraz stołów do gry w szachy, które zostaną udostępnione w przestrzeni rekreacyjnej ogólnodostępnej na terenie miasta Olsztynek. Celem zadania jest stworzenie atrakcyjnych warunków do aktywnego spędzania czasu wolnego, integracji społecznej oraz wspierania rozwoju intelektualnego i fizycznego wśród dzieci, młodzieży, dorosłych i seniorów. Projekt promuje zdrowy styl życia oraz rozwój pasji sportowych i logicznego myślenia.</w:t>
            </w:r>
          </w:p>
          <w:p w14:paraId="454C55FA" w14:textId="77777777" w:rsidR="0067096D" w:rsidRPr="00B02381" w:rsidRDefault="0067096D" w:rsidP="00B02381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8" w:type="dxa"/>
          </w:tcPr>
          <w:p w14:paraId="0B669996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8B39FB" w14:textId="02F1A57F" w:rsidR="0067096D" w:rsidRPr="006D6DB9" w:rsidRDefault="00D62566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50 000 zł</w:t>
            </w:r>
          </w:p>
        </w:tc>
      </w:tr>
      <w:tr w:rsidR="0067096D" w14:paraId="544A353B" w14:textId="77777777" w:rsidTr="003A4228">
        <w:tc>
          <w:tcPr>
            <w:tcW w:w="666" w:type="dxa"/>
          </w:tcPr>
          <w:p w14:paraId="7C14317E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75989705" w14:textId="25CE72BB" w:rsidR="0067096D" w:rsidRDefault="0067096D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</w:tcPr>
          <w:p w14:paraId="45420A83" w14:textId="77777777" w:rsidR="006D6DB9" w:rsidRDefault="006D6DB9" w:rsidP="006D6D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u w:color="000000"/>
                <w:lang w:eastAsia="pl-PL" w:bidi="pl-PL"/>
              </w:rPr>
            </w:pPr>
          </w:p>
          <w:p w14:paraId="14E1BB26" w14:textId="35382075" w:rsidR="0067096D" w:rsidRDefault="0067096D" w:rsidP="006D6D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u w:color="000000"/>
                <w:lang w:eastAsia="pl-PL" w:bidi="pl-PL"/>
              </w:rPr>
            </w:pPr>
            <w:r w:rsidRPr="006D6DB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u w:color="000000"/>
                <w:lang w:eastAsia="pl-PL" w:bidi="pl-PL"/>
              </w:rPr>
              <w:t xml:space="preserve">Zadbajmy o maluchy - doposażenie placu zabaw </w:t>
            </w:r>
            <w:r w:rsidR="006D6DB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u w:color="000000"/>
                <w:lang w:eastAsia="pl-PL" w:bidi="pl-PL"/>
              </w:rPr>
              <w:br/>
            </w:r>
            <w:r w:rsidRPr="006D6DB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u w:color="000000"/>
                <w:lang w:eastAsia="pl-PL" w:bidi="pl-PL"/>
              </w:rPr>
              <w:t xml:space="preserve">w Parku Sportu, Kultury </w:t>
            </w:r>
            <w:r w:rsidR="006D6DB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u w:color="000000"/>
                <w:lang w:eastAsia="pl-PL" w:bidi="pl-PL"/>
              </w:rPr>
              <w:br/>
            </w:r>
            <w:r w:rsidRPr="006D6DB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u w:color="000000"/>
                <w:lang w:eastAsia="pl-PL" w:bidi="pl-PL"/>
              </w:rPr>
              <w:t xml:space="preserve">i Rozrywki na tzw. </w:t>
            </w:r>
            <w:proofErr w:type="spellStart"/>
            <w:r w:rsidRPr="006D6DB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u w:color="000000"/>
                <w:lang w:eastAsia="pl-PL" w:bidi="pl-PL"/>
              </w:rPr>
              <w:t>Przyzamczu</w:t>
            </w:r>
            <w:proofErr w:type="spellEnd"/>
          </w:p>
          <w:p w14:paraId="79E68F7A" w14:textId="63F6BD33" w:rsidR="006D6DB9" w:rsidRPr="006D6DB9" w:rsidRDefault="006D6DB9" w:rsidP="006D6D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8505" w:type="dxa"/>
          </w:tcPr>
          <w:p w14:paraId="5E06720C" w14:textId="77777777" w:rsidR="006D6DB9" w:rsidRDefault="006D6DB9" w:rsidP="0067096D">
            <w:pPr>
              <w:jc w:val="both"/>
              <w:rPr>
                <w:rFonts w:ascii="Times New Roman" w:eastAsia="Times New Roman" w:hAnsi="Times New Roman"/>
                <w:color w:val="000000"/>
                <w:szCs w:val="20"/>
                <w:u w:color="000000"/>
                <w:lang w:eastAsia="pl-PL" w:bidi="pl-PL"/>
              </w:rPr>
            </w:pPr>
          </w:p>
          <w:p w14:paraId="5354727E" w14:textId="119A0D8C" w:rsidR="0067096D" w:rsidRDefault="0067096D" w:rsidP="0067096D">
            <w:pPr>
              <w:jc w:val="both"/>
              <w:rPr>
                <w:rFonts w:ascii="Times New Roman" w:eastAsia="Times New Roman" w:hAnsi="Times New Roman"/>
                <w:color w:val="000000"/>
                <w:szCs w:val="20"/>
                <w:u w:color="000000"/>
                <w:lang w:eastAsia="pl-PL" w:bidi="pl-PL"/>
              </w:rPr>
            </w:pPr>
            <w:r w:rsidRPr="00D25D78">
              <w:rPr>
                <w:rFonts w:ascii="Times New Roman" w:eastAsia="Times New Roman" w:hAnsi="Times New Roman"/>
                <w:color w:val="000000"/>
                <w:szCs w:val="20"/>
                <w:u w:color="000000"/>
                <w:lang w:eastAsia="pl-PL" w:bidi="pl-PL"/>
              </w:rPr>
              <w:t xml:space="preserve">Doposażenie istniejącego placu zabaw w Parku Sportu, Kultury i Rozrywki tzw. </w:t>
            </w:r>
            <w:proofErr w:type="spellStart"/>
            <w:r w:rsidRPr="00D25D78">
              <w:rPr>
                <w:rFonts w:ascii="Times New Roman" w:eastAsia="Times New Roman" w:hAnsi="Times New Roman"/>
                <w:color w:val="000000"/>
                <w:szCs w:val="20"/>
                <w:u w:color="000000"/>
                <w:lang w:eastAsia="pl-PL" w:bidi="pl-PL"/>
              </w:rPr>
              <w:t>Przyzamczu</w:t>
            </w:r>
            <w:proofErr w:type="spellEnd"/>
            <w:r w:rsidRPr="00D25D78">
              <w:rPr>
                <w:rFonts w:ascii="Times New Roman" w:eastAsia="Times New Roman" w:hAnsi="Times New Roman"/>
                <w:color w:val="000000"/>
                <w:szCs w:val="20"/>
                <w:u w:color="000000"/>
                <w:lang w:eastAsia="pl-PL" w:bidi="pl-PL"/>
              </w:rPr>
              <w:t xml:space="preserve">. Celem projektu jest zaspokojenie potrzeb najmłodszych mieszkańców 1-4/5 lat poprzez uzupełnienie oferty w/w </w:t>
            </w:r>
            <w:proofErr w:type="spellStart"/>
            <w:r w:rsidRPr="00D25D78">
              <w:rPr>
                <w:rFonts w:ascii="Times New Roman" w:eastAsia="Times New Roman" w:hAnsi="Times New Roman"/>
                <w:color w:val="000000"/>
                <w:szCs w:val="20"/>
                <w:u w:color="000000"/>
                <w:lang w:eastAsia="pl-PL" w:bidi="pl-PL"/>
              </w:rPr>
              <w:t>w</w:t>
            </w:r>
            <w:proofErr w:type="spellEnd"/>
            <w:r w:rsidRPr="00D25D78">
              <w:rPr>
                <w:rFonts w:ascii="Times New Roman" w:eastAsia="Times New Roman" w:hAnsi="Times New Roman"/>
                <w:color w:val="000000"/>
                <w:szCs w:val="20"/>
                <w:u w:color="000000"/>
                <w:lang w:eastAsia="pl-PL" w:bidi="pl-PL"/>
              </w:rPr>
              <w:t xml:space="preserve"> związku z brakiem bezpiecznych urządzeń z atestami przeznaczonych dla naszych „maluchów”.</w:t>
            </w:r>
          </w:p>
          <w:p w14:paraId="1D1B347B" w14:textId="4C50C31A" w:rsidR="00D62566" w:rsidRPr="00D25D78" w:rsidRDefault="00D62566" w:rsidP="0067096D">
            <w:pPr>
              <w:jc w:val="both"/>
              <w:rPr>
                <w:rFonts w:ascii="Times New Roman" w:eastAsia="Times New Roman" w:hAnsi="Times New Roman"/>
                <w:szCs w:val="24"/>
                <w:lang w:eastAsia="pl-PL" w:bidi="pl-PL"/>
              </w:rPr>
            </w:pPr>
          </w:p>
        </w:tc>
        <w:tc>
          <w:tcPr>
            <w:tcW w:w="1808" w:type="dxa"/>
          </w:tcPr>
          <w:p w14:paraId="072803EA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7B92195" w14:textId="7A1EB58E" w:rsidR="0067096D" w:rsidRPr="006D6DB9" w:rsidRDefault="00D62566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50 000 zł</w:t>
            </w:r>
          </w:p>
        </w:tc>
      </w:tr>
      <w:tr w:rsidR="0067096D" w14:paraId="7CDCB2AC" w14:textId="77777777" w:rsidTr="003A4228">
        <w:tc>
          <w:tcPr>
            <w:tcW w:w="666" w:type="dxa"/>
          </w:tcPr>
          <w:p w14:paraId="306ECD80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9D4A13D" w14:textId="28892575" w:rsidR="0067096D" w:rsidRDefault="0067096D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7" w:type="dxa"/>
          </w:tcPr>
          <w:p w14:paraId="5BD01607" w14:textId="77777777" w:rsidR="006D6DB9" w:rsidRDefault="006D6DB9" w:rsidP="006D6DB9">
            <w:pPr>
              <w:jc w:val="center"/>
              <w:rPr>
                <w:rFonts w:ascii="Times New Roman" w:hAnsi="Times New Roman"/>
                <w:b/>
              </w:rPr>
            </w:pPr>
          </w:p>
          <w:p w14:paraId="3D3A51A4" w14:textId="67D46FC0" w:rsidR="0067096D" w:rsidRPr="006D6DB9" w:rsidRDefault="0067096D" w:rsidP="006D6D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6D6DB9">
              <w:rPr>
                <w:rFonts w:ascii="Times New Roman" w:hAnsi="Times New Roman"/>
                <w:b/>
              </w:rPr>
              <w:t>Street</w:t>
            </w:r>
            <w:proofErr w:type="spellEnd"/>
            <w:r w:rsidRPr="006D6D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D6DB9">
              <w:rPr>
                <w:rFonts w:ascii="Times New Roman" w:hAnsi="Times New Roman"/>
                <w:b/>
              </w:rPr>
              <w:t>Workout</w:t>
            </w:r>
            <w:proofErr w:type="spellEnd"/>
            <w:r w:rsidRPr="006D6DB9">
              <w:rPr>
                <w:rFonts w:ascii="Times New Roman" w:hAnsi="Times New Roman"/>
                <w:b/>
              </w:rPr>
              <w:t xml:space="preserve"> w Olsztynku</w:t>
            </w:r>
          </w:p>
        </w:tc>
        <w:tc>
          <w:tcPr>
            <w:tcW w:w="8505" w:type="dxa"/>
          </w:tcPr>
          <w:p w14:paraId="7E0A5388" w14:textId="083B7D21" w:rsidR="0067096D" w:rsidRDefault="0067096D" w:rsidP="0067096D">
            <w:pPr>
              <w:jc w:val="both"/>
              <w:rPr>
                <w:rFonts w:ascii="Times New Roman" w:hAnsi="Times New Roman"/>
                <w:bCs/>
              </w:rPr>
            </w:pPr>
            <w:r w:rsidRPr="00B02381">
              <w:rPr>
                <w:rFonts w:ascii="Times New Roman" w:hAnsi="Times New Roman"/>
                <w:bCs/>
              </w:rPr>
              <w:t xml:space="preserve">Celem projektu jest stworzenie Parku do uprawiania </w:t>
            </w:r>
            <w:proofErr w:type="spellStart"/>
            <w:r w:rsidRPr="00B02381">
              <w:rPr>
                <w:rFonts w:ascii="Times New Roman" w:hAnsi="Times New Roman"/>
                <w:bCs/>
              </w:rPr>
              <w:t>Street</w:t>
            </w:r>
            <w:proofErr w:type="spellEnd"/>
            <w:r w:rsidRPr="00B0238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02381">
              <w:rPr>
                <w:rFonts w:ascii="Times New Roman" w:hAnsi="Times New Roman"/>
                <w:bCs/>
              </w:rPr>
              <w:t>workoutu</w:t>
            </w:r>
            <w:proofErr w:type="spellEnd"/>
            <w:r w:rsidRPr="00B02381">
              <w:rPr>
                <w:rFonts w:ascii="Times New Roman" w:hAnsi="Times New Roman"/>
                <w:bCs/>
              </w:rPr>
              <w:t xml:space="preserve">, czyli aktywności fizycznej polegającej na wykorzystywaniu elementów specjalnie wykonywanych do tego celu. Będzie </w:t>
            </w:r>
            <w:r w:rsidRPr="00B02381">
              <w:rPr>
                <w:rFonts w:ascii="Times New Roman" w:hAnsi="Times New Roman"/>
              </w:rPr>
              <w:t>to pierwszy specjalistyczny w pełni wyposażony tego typu park w Olsztynku do ćwiczeń siłowych</w:t>
            </w:r>
            <w:r w:rsidRPr="00B02381">
              <w:rPr>
                <w:rFonts w:ascii="Times New Roman" w:hAnsi="Times New Roman"/>
                <w:bCs/>
              </w:rPr>
              <w:t xml:space="preserve">, w tym w szczególności </w:t>
            </w:r>
            <w:proofErr w:type="spellStart"/>
            <w:r w:rsidRPr="00B02381">
              <w:rPr>
                <w:rStyle w:val="fsl"/>
                <w:rFonts w:ascii="Times New Roman" w:hAnsi="Times New Roman"/>
              </w:rPr>
              <w:t>parkour</w:t>
            </w:r>
            <w:proofErr w:type="spellEnd"/>
            <w:r w:rsidRPr="00B02381">
              <w:rPr>
                <w:rStyle w:val="fsl"/>
                <w:rFonts w:ascii="Times New Roman" w:hAnsi="Times New Roman"/>
              </w:rPr>
              <w:t xml:space="preserve">, </w:t>
            </w:r>
            <w:proofErr w:type="spellStart"/>
            <w:r w:rsidRPr="00B02381">
              <w:rPr>
                <w:rStyle w:val="fsl"/>
                <w:rFonts w:ascii="Times New Roman" w:hAnsi="Times New Roman"/>
              </w:rPr>
              <w:t>streetworkout</w:t>
            </w:r>
            <w:proofErr w:type="spellEnd"/>
            <w:r w:rsidRPr="00B02381">
              <w:rPr>
                <w:rStyle w:val="fsl"/>
                <w:rFonts w:ascii="Times New Roman" w:hAnsi="Times New Roman"/>
              </w:rPr>
              <w:t xml:space="preserve"> i podobnych. Miejsce będzie dostępne dla </w:t>
            </w:r>
            <w:r w:rsidRPr="00B02381">
              <w:rPr>
                <w:rFonts w:ascii="Times New Roman" w:hAnsi="Times New Roman"/>
                <w:bCs/>
              </w:rPr>
              <w:t xml:space="preserve">wszystkich mieszkańców Olsztynka. Każdy będzie mógł trenować swoje ciało </w:t>
            </w:r>
            <w:r w:rsidR="003A4228">
              <w:rPr>
                <w:rFonts w:ascii="Times New Roman" w:hAnsi="Times New Roman"/>
                <w:bCs/>
              </w:rPr>
              <w:br/>
            </w:r>
            <w:r w:rsidRPr="00B02381">
              <w:rPr>
                <w:rFonts w:ascii="Times New Roman" w:hAnsi="Times New Roman"/>
                <w:bCs/>
              </w:rPr>
              <w:t xml:space="preserve">i umysł, rozwijać pasję, spędzać czas wolny. Miejsce będzie przystosowane specjalnie do </w:t>
            </w:r>
            <w:proofErr w:type="spellStart"/>
            <w:r w:rsidRPr="00B02381">
              <w:rPr>
                <w:rFonts w:ascii="Times New Roman" w:hAnsi="Times New Roman"/>
                <w:bCs/>
              </w:rPr>
              <w:t>Parkour</w:t>
            </w:r>
            <w:proofErr w:type="spellEnd"/>
            <w:r w:rsidRPr="00B02381">
              <w:rPr>
                <w:rFonts w:ascii="Times New Roman" w:hAnsi="Times New Roman"/>
                <w:bCs/>
              </w:rPr>
              <w:t xml:space="preserve"> i </w:t>
            </w:r>
            <w:proofErr w:type="spellStart"/>
            <w:r w:rsidRPr="00B02381">
              <w:rPr>
                <w:rFonts w:ascii="Times New Roman" w:hAnsi="Times New Roman"/>
                <w:bCs/>
              </w:rPr>
              <w:t>Street</w:t>
            </w:r>
            <w:proofErr w:type="spellEnd"/>
            <w:r w:rsidRPr="00B0238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02381">
              <w:rPr>
                <w:rFonts w:ascii="Times New Roman" w:hAnsi="Times New Roman"/>
                <w:bCs/>
              </w:rPr>
              <w:t>Workout</w:t>
            </w:r>
            <w:proofErr w:type="spellEnd"/>
            <w:r w:rsidRPr="00B02381">
              <w:rPr>
                <w:rFonts w:ascii="Times New Roman" w:hAnsi="Times New Roman"/>
                <w:bCs/>
              </w:rPr>
              <w:t xml:space="preserve"> sportów, które mają coraz większe uznanie na świecie.</w:t>
            </w:r>
          </w:p>
          <w:p w14:paraId="015AC810" w14:textId="0065D278" w:rsidR="00D62566" w:rsidRDefault="00D62566" w:rsidP="0067096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8" w:type="dxa"/>
          </w:tcPr>
          <w:p w14:paraId="75D19122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2B9CC3B" w14:textId="252ACB9A" w:rsidR="0067096D" w:rsidRPr="006D6DB9" w:rsidRDefault="00D62566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50 000 zł</w:t>
            </w:r>
          </w:p>
        </w:tc>
      </w:tr>
      <w:tr w:rsidR="00B02381" w14:paraId="35374E03" w14:textId="77777777" w:rsidTr="003A4228">
        <w:tc>
          <w:tcPr>
            <w:tcW w:w="666" w:type="dxa"/>
          </w:tcPr>
          <w:p w14:paraId="289B9947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62BF129D" w14:textId="72119C06" w:rsidR="00B02381" w:rsidRDefault="0067096D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D25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</w:tcPr>
          <w:p w14:paraId="272DF127" w14:textId="77777777" w:rsidR="006D6DB9" w:rsidRDefault="006D6DB9" w:rsidP="002308F4">
            <w:pPr>
              <w:jc w:val="center"/>
              <w:rPr>
                <w:rFonts w:ascii="Times New Roman" w:hAnsi="Times New Roman"/>
                <w:b/>
                <w:bCs/>
                <w:color w:val="000000"/>
                <w:u w:color="000000"/>
              </w:rPr>
            </w:pPr>
          </w:p>
          <w:p w14:paraId="573A06F9" w14:textId="15DAE136" w:rsidR="00B02381" w:rsidRPr="006D6DB9" w:rsidRDefault="00D62566" w:rsidP="002308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D6DB9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Plenerowe gry planszowe jako nowe formy wypoczynku – w kontekście relaksacyjnej rozrywki </w:t>
            </w:r>
            <w:r w:rsidR="006D6DB9">
              <w:rPr>
                <w:rFonts w:ascii="Times New Roman" w:hAnsi="Times New Roman"/>
                <w:b/>
                <w:bCs/>
                <w:color w:val="000000"/>
                <w:u w:color="000000"/>
              </w:rPr>
              <w:br/>
            </w:r>
            <w:r w:rsidRPr="006D6DB9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i uatrakcyjnienie oferty nad jeziorem </w:t>
            </w:r>
            <w:proofErr w:type="spellStart"/>
            <w:r w:rsidRPr="006D6DB9">
              <w:rPr>
                <w:rFonts w:ascii="Times New Roman" w:hAnsi="Times New Roman"/>
                <w:b/>
                <w:bCs/>
                <w:color w:val="000000"/>
                <w:u w:color="000000"/>
              </w:rPr>
              <w:t>Jemiołowskim</w:t>
            </w:r>
            <w:proofErr w:type="spellEnd"/>
          </w:p>
        </w:tc>
        <w:tc>
          <w:tcPr>
            <w:tcW w:w="8505" w:type="dxa"/>
          </w:tcPr>
          <w:p w14:paraId="557BC3A1" w14:textId="77777777" w:rsidR="006D6DB9" w:rsidRDefault="006D6DB9" w:rsidP="00D25D78">
            <w:pPr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71DEC07A" w14:textId="77777777" w:rsidR="00B02381" w:rsidRDefault="00D62566" w:rsidP="00D25D78">
            <w:pPr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25D78">
              <w:rPr>
                <w:rFonts w:ascii="Times New Roman" w:eastAsia="Times New Roman" w:hAnsi="Times New Roman"/>
                <w:bCs/>
                <w:lang w:eastAsia="pl-PL"/>
              </w:rPr>
              <w:t xml:space="preserve">Projekt " Plenerowe gry planszowe jako nowe formy wypoczynku – w kontekście relaksacyjnej rozrywki i uatrakcyjnienie oferty nad jeziorem </w:t>
            </w:r>
            <w:proofErr w:type="spellStart"/>
            <w:r w:rsidRPr="00D25D78">
              <w:rPr>
                <w:rFonts w:ascii="Times New Roman" w:eastAsia="Times New Roman" w:hAnsi="Times New Roman"/>
                <w:bCs/>
                <w:lang w:eastAsia="pl-PL"/>
              </w:rPr>
              <w:t>Jemiołowskim</w:t>
            </w:r>
            <w:proofErr w:type="spellEnd"/>
            <w:r w:rsidRPr="00D25D78">
              <w:rPr>
                <w:rFonts w:ascii="Times New Roman" w:eastAsia="Times New Roman" w:hAnsi="Times New Roman"/>
                <w:bCs/>
                <w:lang w:eastAsia="pl-PL"/>
              </w:rPr>
              <w:t xml:space="preserve">. Planuje się zakup nowoczesnych planszowych gier o wyjątkowych wymiarach XXL czyli wielkoformatowych, w tym klasyków jak warcaby, chińczyk, gra w klasy, </w:t>
            </w:r>
            <w:proofErr w:type="spellStart"/>
            <w:r w:rsidRPr="00D25D78">
              <w:rPr>
                <w:rFonts w:ascii="Times New Roman" w:eastAsia="Times New Roman" w:hAnsi="Times New Roman"/>
                <w:bCs/>
                <w:lang w:eastAsia="pl-PL"/>
              </w:rPr>
              <w:t>Yenga</w:t>
            </w:r>
            <w:proofErr w:type="spellEnd"/>
            <w:r w:rsidRPr="00D25D78">
              <w:rPr>
                <w:rFonts w:ascii="Times New Roman" w:eastAsia="Times New Roman" w:hAnsi="Times New Roman"/>
                <w:bCs/>
                <w:lang w:eastAsia="pl-PL"/>
              </w:rPr>
              <w:t>, Domino oraz XXL Planszowych w tym Wędkarska gorączka, krokodyle hop, Segregacja śmieci, Zostań kierowcą, Farma, Żabki w tym XXL kostki do gry  aby stymulować zmysły i rozwijać, wspierać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koordynację ruchową. Dodatkowo</w:t>
            </w:r>
            <w:r w:rsidRPr="00D25D78">
              <w:rPr>
                <w:rFonts w:ascii="Times New Roman" w:eastAsia="Times New Roman" w:hAnsi="Times New Roman"/>
                <w:bCs/>
                <w:lang w:eastAsia="pl-PL"/>
              </w:rPr>
              <w:t xml:space="preserve"> projekt obejmuje wzbogacenie oferty o gry przygodowe i logiczne. Gry będą znajdowały się w drewnianych ogólnodostępnych skrzyniach przy obecnie istniejącym grzybku, który daje schronienie niezależnie od warunków atmosferycznych.</w:t>
            </w:r>
          </w:p>
          <w:p w14:paraId="682A548C" w14:textId="080CE437" w:rsidR="003A4228" w:rsidRDefault="003A4228" w:rsidP="00D25D7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8" w:type="dxa"/>
          </w:tcPr>
          <w:p w14:paraId="077DFA1D" w14:textId="77777777" w:rsidR="006D6DB9" w:rsidRDefault="006D6DB9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AFA73C0" w14:textId="03B9BC6B" w:rsidR="00B02381" w:rsidRPr="006D6DB9" w:rsidRDefault="00D62566" w:rsidP="002308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41 100 zł</w:t>
            </w:r>
          </w:p>
        </w:tc>
      </w:tr>
    </w:tbl>
    <w:p w14:paraId="7BD0E8CA" w14:textId="77777777" w:rsidR="00FD1645" w:rsidRDefault="00FD1645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7F7E4D" w14:textId="77777777" w:rsidR="00FD1645" w:rsidRDefault="00FD1645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1D1F9E" w14:textId="77777777" w:rsidR="00FD1645" w:rsidRDefault="00FD1645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AAA339" w14:textId="77777777" w:rsidR="0067096D" w:rsidRDefault="0067096D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F93CE9" w14:textId="77777777" w:rsidR="0067096D" w:rsidRDefault="0067096D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B87DC3" w14:textId="77777777" w:rsidR="0067096D" w:rsidRDefault="0067096D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F76527" w14:textId="77777777" w:rsidR="0067096D" w:rsidRDefault="0067096D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2DA442" w14:textId="77777777" w:rsidR="00D62566" w:rsidRDefault="00D62566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38FD94" w14:textId="77777777" w:rsidR="00D62566" w:rsidRDefault="00D62566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9FC2C4" w14:textId="77777777" w:rsidR="00D62566" w:rsidRDefault="00D62566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011E2B" w14:textId="77777777" w:rsidR="00D62566" w:rsidRDefault="00D62566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BF7F41" w14:textId="77777777" w:rsidR="00D62566" w:rsidRDefault="00D62566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EB56FF" w14:textId="77777777" w:rsidR="00D62566" w:rsidRDefault="00D62566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E5E944" w14:textId="77777777" w:rsidR="00D62566" w:rsidRDefault="00D62566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D55E9A" w14:textId="77777777" w:rsidR="00D62566" w:rsidRDefault="00D62566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FFE39E" w14:textId="41494BB8" w:rsidR="0067096D" w:rsidRDefault="0067096D" w:rsidP="003A42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Lista projektów zakwalifikowanych do głosowania w ramach Olsztyneckiego Budżetu Obywatelskiego na 2026 rok zgodnie z kolejnością na karcie do głosowania</w:t>
      </w:r>
    </w:p>
    <w:p w14:paraId="4DC33EFF" w14:textId="77777777" w:rsidR="003A4228" w:rsidRPr="003A4228" w:rsidRDefault="003A4228" w:rsidP="003A42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C2AB4C5" w14:textId="3C05B04D" w:rsidR="0067096D" w:rsidRPr="003A4228" w:rsidRDefault="0067096D" w:rsidP="003A422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A42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Duże projekty do 200 tyś. zł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66"/>
        <w:gridCol w:w="2977"/>
        <w:gridCol w:w="8503"/>
        <w:gridCol w:w="1808"/>
      </w:tblGrid>
      <w:tr w:rsidR="0067096D" w14:paraId="0B464915" w14:textId="77777777" w:rsidTr="003A4228">
        <w:tc>
          <w:tcPr>
            <w:tcW w:w="666" w:type="dxa"/>
            <w:shd w:val="clear" w:color="auto" w:fill="BFBFBF" w:themeFill="background1" w:themeFillShade="BF"/>
          </w:tcPr>
          <w:p w14:paraId="3D65D8FC" w14:textId="77777777" w:rsidR="0067096D" w:rsidRDefault="0067096D" w:rsidP="00D635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7421949" w14:textId="77777777" w:rsidR="0067096D" w:rsidRDefault="0067096D" w:rsidP="00D635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0DD0C1EA" w14:textId="77777777" w:rsidR="0067096D" w:rsidRDefault="0067096D" w:rsidP="00D635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Skrócony opis projektu</w:t>
            </w:r>
          </w:p>
        </w:tc>
        <w:tc>
          <w:tcPr>
            <w:tcW w:w="1808" w:type="dxa"/>
            <w:shd w:val="clear" w:color="auto" w:fill="BFBFBF" w:themeFill="background1" w:themeFillShade="BF"/>
          </w:tcPr>
          <w:p w14:paraId="1CABF0EC" w14:textId="77777777" w:rsidR="0067096D" w:rsidRDefault="0067096D" w:rsidP="00D635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Kwota</w:t>
            </w:r>
          </w:p>
        </w:tc>
      </w:tr>
      <w:tr w:rsidR="00D62566" w14:paraId="1F835CDF" w14:textId="77777777" w:rsidTr="003A4228">
        <w:tc>
          <w:tcPr>
            <w:tcW w:w="666" w:type="dxa"/>
          </w:tcPr>
          <w:p w14:paraId="641753B3" w14:textId="77777777" w:rsidR="006D6DB9" w:rsidRDefault="006D6DB9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226E58B6" w14:textId="402199D5" w:rsidR="00D62566" w:rsidRDefault="00D62566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7" w:type="dxa"/>
          </w:tcPr>
          <w:p w14:paraId="63173886" w14:textId="77777777" w:rsidR="006D6DB9" w:rsidRDefault="006D6DB9" w:rsidP="00D62566">
            <w:pPr>
              <w:jc w:val="center"/>
              <w:rPr>
                <w:kern w:val="36"/>
              </w:rPr>
            </w:pPr>
          </w:p>
          <w:p w14:paraId="7E4E0CCA" w14:textId="0CE066D1" w:rsidR="00D62566" w:rsidRPr="006D6DB9" w:rsidRDefault="00D62566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D6DB9">
              <w:rPr>
                <w:rFonts w:ascii="Times New Roman" w:hAnsi="Times New Roman"/>
                <w:b/>
                <w:bCs/>
                <w:kern w:val="36"/>
              </w:rPr>
              <w:t>Nigdy nie jesteś sam/a – pomoc psychologiczna. Wzmacnianie zdrowia psychicznego dzieci, młodzieży, dorosłych</w:t>
            </w:r>
          </w:p>
        </w:tc>
        <w:tc>
          <w:tcPr>
            <w:tcW w:w="8505" w:type="dxa"/>
          </w:tcPr>
          <w:p w14:paraId="1979C3E6" w14:textId="77777777" w:rsidR="00F73DC0" w:rsidRPr="00F73DC0" w:rsidRDefault="00F73DC0" w:rsidP="00F73DC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3DC0">
              <w:rPr>
                <w:rFonts w:ascii="Times New Roman" w:hAnsi="Times New Roman"/>
                <w:shd w:val="clear" w:color="auto" w:fill="FFFFFF"/>
              </w:rPr>
              <w:t xml:space="preserve">Projekt wychodzi naprzeciw trudnej, niekiedy dramatycznej sytuacji dzieci, młodzieży </w:t>
            </w:r>
          </w:p>
          <w:p w14:paraId="6F5D1D74" w14:textId="77777777" w:rsidR="00F73DC0" w:rsidRPr="00F73DC0" w:rsidRDefault="00F73DC0" w:rsidP="00F73DC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3DC0">
              <w:rPr>
                <w:rFonts w:ascii="Times New Roman" w:hAnsi="Times New Roman"/>
                <w:shd w:val="clear" w:color="auto" w:fill="FFFFFF"/>
              </w:rPr>
              <w:t xml:space="preserve">i dorosłych przeżywającej kryzysy i inne bolesne doświadczenia. Takie zmagania same w sobie odbierają radość życia, a także mogą prowadzić do samobójstw. Kondycja psychiczna dzieci, młodzieży i dorosłych z roku na rok ulega znacznemu osłabieniu, sytuacja jest alarmująca </w:t>
            </w:r>
          </w:p>
          <w:p w14:paraId="0472B8A1" w14:textId="50C2FBC3" w:rsidR="00D62566" w:rsidRPr="003A4228" w:rsidRDefault="00F73DC0" w:rsidP="00D6256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3DC0">
              <w:rPr>
                <w:rFonts w:ascii="Times New Roman" w:hAnsi="Times New Roman"/>
                <w:shd w:val="clear" w:color="auto" w:fill="FFFFFF"/>
              </w:rPr>
              <w:t>a dostępność pomocy jest ograniczona. Chcąc temu zapobiec, konieczne jest podejmowanie bezpłatnych działań wzmacniających kondycję psychiczną i umiejętności funkcjonowania oraz zwiększenie świadomości ogromu możliwości, specyfiki rozwoju osobistego. Projekt obejmuje:</w:t>
            </w:r>
            <w:r w:rsidR="003F19E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62566" w:rsidRPr="003A4228">
              <w:rPr>
                <w:rFonts w:ascii="Times New Roman" w:hAnsi="Times New Roman"/>
                <w:shd w:val="clear" w:color="auto" w:fill="FFFFFF"/>
              </w:rPr>
              <w:t>Bezpłatna pomoc dla dzieci, młodzieży oraz dorosłych przeżywających trudne doświadczenia, kryzysy, potrzebujących wsparcia. Indywidualne, rodzinne i grupowe spotkania z psychoterapeutami, psychologami i innymi specjalistami: niesienie ulgi, wsparcie w poszukiwaniu docelowej pomocy. Prelekcje edukacyjne.</w:t>
            </w:r>
          </w:p>
          <w:p w14:paraId="028D6DF8" w14:textId="7EA643B5" w:rsidR="006D6DB9" w:rsidRDefault="006D6DB9" w:rsidP="00D6256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8" w:type="dxa"/>
          </w:tcPr>
          <w:p w14:paraId="40C29A91" w14:textId="77777777" w:rsidR="006D6DB9" w:rsidRDefault="006D6DB9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6C06F88" w14:textId="17A8C60D" w:rsidR="00D62566" w:rsidRPr="006D6DB9" w:rsidRDefault="006D6DB9" w:rsidP="00D62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198 920 zł</w:t>
            </w:r>
          </w:p>
        </w:tc>
      </w:tr>
      <w:tr w:rsidR="00D62566" w14:paraId="0202AD51" w14:textId="77777777" w:rsidTr="003A4228">
        <w:tc>
          <w:tcPr>
            <w:tcW w:w="666" w:type="dxa"/>
          </w:tcPr>
          <w:p w14:paraId="179FBE5C" w14:textId="77777777" w:rsidR="006D6DB9" w:rsidRDefault="006D6DB9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3FC3A797" w14:textId="6DF2D344" w:rsidR="00D62566" w:rsidRDefault="00D62566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</w:tcPr>
          <w:p w14:paraId="1F0E0D0F" w14:textId="77777777" w:rsidR="006D6DB9" w:rsidRDefault="006D6DB9" w:rsidP="00D62566">
            <w:pPr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  <w:p w14:paraId="50011BCE" w14:textId="66567D33" w:rsidR="00D62566" w:rsidRPr="006D6DB9" w:rsidRDefault="00D62566" w:rsidP="00D625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6DB9">
              <w:rPr>
                <w:rFonts w:ascii="Times New Roman" w:hAnsi="Times New Roman"/>
                <w:b/>
                <w:bCs/>
                <w:color w:val="000000"/>
                <w:u w:color="000000"/>
              </w:rPr>
              <w:t>Miejskie punkty drobnych elektroodpadów</w:t>
            </w:r>
          </w:p>
        </w:tc>
        <w:tc>
          <w:tcPr>
            <w:tcW w:w="8505" w:type="dxa"/>
          </w:tcPr>
          <w:p w14:paraId="1D0BAAAF" w14:textId="77777777" w:rsidR="006D6DB9" w:rsidRDefault="006D6DB9" w:rsidP="00D62566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u w:color="000000"/>
              </w:rPr>
            </w:pPr>
          </w:p>
          <w:p w14:paraId="71C68E1D" w14:textId="6A56354E" w:rsidR="00D62566" w:rsidRDefault="00D62566" w:rsidP="00D62566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u w:color="000000"/>
              </w:rPr>
            </w:pPr>
            <w:r w:rsidRPr="00B02381">
              <w:rPr>
                <w:rFonts w:ascii="Times New Roman" w:hAnsi="Times New Roman"/>
                <w:u w:color="000000"/>
              </w:rPr>
              <w:t xml:space="preserve">Projekt przewiduje ustawienie 3 miejskich punktów zbiórki drobnych elektroodpadów na terenie miasta Olsztynek. Można będzie do nich wyrzucać zużyte baterie, żarówki energooszczędne i zwykłe, nieużywane, stare telefony komórkowe, drobne odpady elektryczne i elektroniczne, np. kalkulatory, piloty do sprzętów domowych itp., płyty CD, zużyte tonery </w:t>
            </w:r>
            <w:r w:rsidR="003A4228">
              <w:rPr>
                <w:rFonts w:ascii="Times New Roman" w:hAnsi="Times New Roman"/>
                <w:u w:color="000000"/>
              </w:rPr>
              <w:br/>
            </w:r>
            <w:r w:rsidRPr="00B02381">
              <w:rPr>
                <w:rFonts w:ascii="Times New Roman" w:hAnsi="Times New Roman"/>
                <w:u w:color="000000"/>
              </w:rPr>
              <w:t>i kartridże. Realizacja projektu przyczyni się do podniesienia świadomości ekologicznej mieszkańców jak również wpłynie pozytywnie na większą dbałość o lokalne środowisko.</w:t>
            </w:r>
          </w:p>
          <w:p w14:paraId="55948068" w14:textId="7917B1C4" w:rsidR="006D6DB9" w:rsidRPr="00F7529D" w:rsidRDefault="006D6DB9" w:rsidP="00D62566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8" w:type="dxa"/>
          </w:tcPr>
          <w:p w14:paraId="038C2F0D" w14:textId="77777777" w:rsidR="006D6DB9" w:rsidRDefault="006D6DB9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3D0EF611" w14:textId="639FC66D" w:rsidR="00D62566" w:rsidRPr="006D6DB9" w:rsidRDefault="006D6DB9" w:rsidP="00D62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145 000 zł</w:t>
            </w:r>
          </w:p>
        </w:tc>
      </w:tr>
      <w:tr w:rsidR="00D62566" w14:paraId="2CCE056E" w14:textId="77777777" w:rsidTr="003A4228">
        <w:tc>
          <w:tcPr>
            <w:tcW w:w="666" w:type="dxa"/>
          </w:tcPr>
          <w:p w14:paraId="61361AEC" w14:textId="77777777" w:rsidR="006D6DB9" w:rsidRDefault="006D6DB9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D8EA4C8" w14:textId="6946EE70" w:rsidR="00D62566" w:rsidRDefault="00D62566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</w:tcPr>
          <w:p w14:paraId="43027CEB" w14:textId="73B3C093" w:rsidR="00D62566" w:rsidRPr="003A4228" w:rsidRDefault="00D62566" w:rsidP="003A4228">
            <w:pPr>
              <w:jc w:val="center"/>
              <w:rPr>
                <w:rFonts w:ascii="Times New Roman" w:hAnsi="Times New Roman"/>
                <w:b/>
                <w:bCs/>
                <w:color w:val="000000"/>
                <w:u w:color="000000"/>
              </w:rPr>
            </w:pPr>
            <w:r w:rsidRPr="003A4228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Kolorowa Kraina Gier Chodnikowych  - Kontynuacja Zagospodarowania </w:t>
            </w:r>
            <w:proofErr w:type="spellStart"/>
            <w:r w:rsidRPr="003A4228">
              <w:rPr>
                <w:rFonts w:ascii="Times New Roman" w:hAnsi="Times New Roman"/>
                <w:b/>
                <w:bCs/>
                <w:color w:val="000000"/>
                <w:u w:color="000000"/>
              </w:rPr>
              <w:t>Przyzamcza</w:t>
            </w:r>
            <w:proofErr w:type="spellEnd"/>
            <w:r w:rsidRPr="003A4228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 na jeszcze bardziej tętniący życiem Park Sportu, Kultury i Rozrywki</w:t>
            </w:r>
          </w:p>
          <w:p w14:paraId="15E962C6" w14:textId="77777777" w:rsidR="00D62566" w:rsidRDefault="00D62566" w:rsidP="00D62566">
            <w:pPr>
              <w:jc w:val="both"/>
              <w:rPr>
                <w:rFonts w:ascii="Times New Roman" w:hAnsi="Times New Roman"/>
                <w:color w:val="000000"/>
                <w:u w:color="000000"/>
              </w:rPr>
            </w:pPr>
          </w:p>
          <w:p w14:paraId="345445B7" w14:textId="601C18C6" w:rsidR="00D62566" w:rsidRDefault="00D62566" w:rsidP="00D6256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7529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5" w:type="dxa"/>
          </w:tcPr>
          <w:p w14:paraId="7388B23E" w14:textId="0847F30A" w:rsidR="00D62566" w:rsidRPr="003A4228" w:rsidRDefault="00D62566" w:rsidP="00D62566">
            <w:pPr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B02381">
              <w:rPr>
                <w:rFonts w:ascii="Times New Roman" w:hAnsi="Times New Roman"/>
                <w:color w:val="000000"/>
                <w:u w:color="000000"/>
              </w:rPr>
              <w:t xml:space="preserve">Zestaw gier chodnikowych (gry w klasy, węże, drabiny, twister) naniesione trwale na powierzchnię chodnika. Gry podwórkowe to znakomita rekreacja na świeżym powietrzu. Wielu z nas pamięta grę w klasy, w którą można było grać godzinami. Kolorowe plansze to idealny sposób na zachętę do zabawy ruchowej i poprawę samopoczucia. Każdy dzieciak znajdzie coś dla siebie i z przyjemnością będzie przychodził do pełnego gier chodnikowych Parku Sportu, Kultury i Rozrywki. Projekt przewiduje lokalizację na odcinku ok. 130 m </w:t>
            </w:r>
            <w:r w:rsidR="003A4228">
              <w:rPr>
                <w:rFonts w:ascii="Times New Roman" w:hAnsi="Times New Roman"/>
                <w:color w:val="000000"/>
                <w:u w:color="000000"/>
              </w:rPr>
              <w:br/>
            </w:r>
            <w:r w:rsidRPr="00B02381">
              <w:rPr>
                <w:rFonts w:ascii="Times New Roman" w:hAnsi="Times New Roman"/>
                <w:color w:val="000000"/>
                <w:u w:color="000000"/>
              </w:rPr>
              <w:t>w sąsiedztwie istniejącego placu zabaw, stanowiąc dopełnienie i urozmaicenie istniejącej strefy zabaw dla dzieci.</w:t>
            </w:r>
          </w:p>
        </w:tc>
        <w:tc>
          <w:tcPr>
            <w:tcW w:w="1808" w:type="dxa"/>
          </w:tcPr>
          <w:p w14:paraId="56107293" w14:textId="77777777" w:rsidR="006D6DB9" w:rsidRDefault="006D6DB9" w:rsidP="00D62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E2AD8DA" w14:textId="044494E3" w:rsidR="00D62566" w:rsidRPr="006D6DB9" w:rsidRDefault="006D6DB9" w:rsidP="00D62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D6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110 000 zł</w:t>
            </w:r>
          </w:p>
        </w:tc>
      </w:tr>
      <w:tr w:rsidR="00D62566" w14:paraId="505A7667" w14:textId="77777777" w:rsidTr="003A4228">
        <w:tc>
          <w:tcPr>
            <w:tcW w:w="666" w:type="dxa"/>
          </w:tcPr>
          <w:p w14:paraId="5EB13F79" w14:textId="77777777" w:rsidR="003A4228" w:rsidRDefault="003A4228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DFE287E" w14:textId="00E7FBBD" w:rsidR="00D62566" w:rsidRDefault="00D62566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7" w:type="dxa"/>
          </w:tcPr>
          <w:p w14:paraId="49443CBB" w14:textId="77777777" w:rsidR="003A4228" w:rsidRDefault="003A4228" w:rsidP="003A4228">
            <w:pPr>
              <w:rPr>
                <w:rFonts w:ascii="Times New Roman" w:hAnsi="Times New Roman"/>
                <w:b/>
                <w:bCs/>
              </w:rPr>
            </w:pPr>
          </w:p>
          <w:p w14:paraId="340B2777" w14:textId="77777777" w:rsidR="003A4228" w:rsidRDefault="00D62566" w:rsidP="003A42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4228">
              <w:rPr>
                <w:rFonts w:ascii="Times New Roman" w:hAnsi="Times New Roman"/>
                <w:b/>
                <w:bCs/>
              </w:rPr>
              <w:t>Scena letnia na plaży miejskiej w Olsztynku</w:t>
            </w:r>
          </w:p>
          <w:p w14:paraId="6A642C3C" w14:textId="59DAA57A" w:rsidR="00D62566" w:rsidRPr="003A4228" w:rsidRDefault="006D6DB9" w:rsidP="003A42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4228">
              <w:rPr>
                <w:rFonts w:ascii="Times New Roman" w:hAnsi="Times New Roman"/>
                <w:b/>
                <w:bCs/>
              </w:rPr>
              <w:t xml:space="preserve"> </w:t>
            </w:r>
            <w:r w:rsidR="00D62566" w:rsidRPr="003A4228">
              <w:rPr>
                <w:rFonts w:ascii="Times New Roman" w:hAnsi="Times New Roman"/>
                <w:b/>
                <w:bCs/>
              </w:rPr>
              <w:t>– II etap</w:t>
            </w:r>
          </w:p>
        </w:tc>
        <w:tc>
          <w:tcPr>
            <w:tcW w:w="8505" w:type="dxa"/>
          </w:tcPr>
          <w:p w14:paraId="6690DB37" w14:textId="2AF5DA85" w:rsidR="00D62566" w:rsidRPr="00F7529D" w:rsidRDefault="00D62566" w:rsidP="00D62566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7529D">
              <w:rPr>
                <w:rFonts w:ascii="Times New Roman" w:hAnsi="Times New Roman"/>
                <w:bCs/>
              </w:rPr>
              <w:t xml:space="preserve">Olsztynek zyskał nowe, plenerowe miejsce wydarzeń kulturalnych i społecznych. Dzięki głosom mieszkańców oddanym w ramach Olsztyneckiego Budżetu Obywatelskiego powstała nowoczesna scena letnia na Plaży Miejskiej nad Jeziorem </w:t>
            </w:r>
            <w:proofErr w:type="spellStart"/>
            <w:r w:rsidRPr="00F7529D">
              <w:rPr>
                <w:rFonts w:ascii="Times New Roman" w:hAnsi="Times New Roman"/>
                <w:bCs/>
              </w:rPr>
              <w:t>Jemiołowskim</w:t>
            </w:r>
            <w:proofErr w:type="spellEnd"/>
            <w:r w:rsidRPr="00F7529D">
              <w:rPr>
                <w:rFonts w:ascii="Times New Roman" w:hAnsi="Times New Roman"/>
                <w:bCs/>
              </w:rPr>
              <w:t>.</w:t>
            </w:r>
          </w:p>
          <w:p w14:paraId="5E36CB6C" w14:textId="4B438A38" w:rsidR="00D62566" w:rsidRPr="00F7529D" w:rsidRDefault="00D62566" w:rsidP="00D62566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7529D">
              <w:rPr>
                <w:rFonts w:ascii="Times New Roman" w:hAnsi="Times New Roman"/>
                <w:bCs/>
              </w:rPr>
              <w:t xml:space="preserve">To inwestycja, która od pierwszego dnia zaczęła tętnić życiem – zarówno muzycznym, jak </w:t>
            </w:r>
            <w:r w:rsidR="003A4228">
              <w:rPr>
                <w:rFonts w:ascii="Times New Roman" w:hAnsi="Times New Roman"/>
                <w:bCs/>
              </w:rPr>
              <w:br/>
            </w:r>
            <w:r w:rsidRPr="00F7529D">
              <w:rPr>
                <w:rFonts w:ascii="Times New Roman" w:hAnsi="Times New Roman"/>
                <w:bCs/>
              </w:rPr>
              <w:t>i społecznym. Oficjalnie sceną otworzyła się 2 sierpnia 2025 roku i od razu została wykorzystana podczas dużego wydarzenia – Festiwalu Piosenki Drogi. Piękne położenie, bliskość jeziora i naturalna forma amfiteatralna tego miejsca sprawiają, że to wyjątkowa przestrzeń do organizowania koncertów, pikników, seansów plenerowych czy rodzinnych animacji. Ale to dopiero początek.</w:t>
            </w:r>
          </w:p>
          <w:p w14:paraId="7726C8BF" w14:textId="77777777" w:rsidR="00D62566" w:rsidRPr="00F7529D" w:rsidRDefault="00D62566" w:rsidP="00D62566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7529D">
              <w:rPr>
                <w:rFonts w:ascii="Times New Roman" w:hAnsi="Times New Roman"/>
                <w:bCs/>
              </w:rPr>
              <w:t>W tegorocznej edycji Olsztyneckiego Budżetu Obywatelskiego został zgłoszony drugi etap rozbudowy sceny letniej. Projekt zakłada stworzenie wygodnej widowni – z ławkami, platformami, leżakami i hamakami na koronie amfiteatru. Ma to zapewnić większy komfort uczestnikom wydarzeń oraz zachęcić do jeszcze szerszego korzystania z tej przestrzeni – nie tylko w czasie imprez.</w:t>
            </w:r>
          </w:p>
          <w:p w14:paraId="25F0316A" w14:textId="77777777" w:rsidR="00D62566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  <w:r w:rsidRPr="00F7529D">
              <w:rPr>
                <w:rFonts w:ascii="Times New Roman" w:hAnsi="Times New Roman"/>
                <w:bCs/>
              </w:rPr>
              <w:t>Nowa scena to efekt lokalnej mobilizacji – dowód na to, że głos mieszkańców realnie wpływa na rozwój miasta i jakość życia. To również przykład udanego połączenia funkcji rekreacyjnej i kulturalnej – w sercu natury, nad wodą, a jednocześnie blisko centrum miasta</w:t>
            </w:r>
          </w:p>
          <w:p w14:paraId="2001D80F" w14:textId="77777777" w:rsidR="00D62566" w:rsidRPr="00936427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8" w:type="dxa"/>
          </w:tcPr>
          <w:p w14:paraId="67F86F2B" w14:textId="77777777" w:rsidR="003A4228" w:rsidRDefault="003A4228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1CA7E43" w14:textId="35F08A5A" w:rsidR="00D62566" w:rsidRPr="003A4228" w:rsidRDefault="006D6DB9" w:rsidP="00D62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42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200 000 zł</w:t>
            </w:r>
          </w:p>
        </w:tc>
      </w:tr>
      <w:tr w:rsidR="00D62566" w14:paraId="5824773C" w14:textId="77777777" w:rsidTr="003A4228">
        <w:tc>
          <w:tcPr>
            <w:tcW w:w="666" w:type="dxa"/>
          </w:tcPr>
          <w:p w14:paraId="2BBDA11C" w14:textId="77777777" w:rsidR="003A4228" w:rsidRDefault="003A4228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2EB4A86A" w14:textId="40CDA19B" w:rsidR="00D62566" w:rsidRDefault="006D6DB9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7" w:type="dxa"/>
          </w:tcPr>
          <w:p w14:paraId="6BC4AC6B" w14:textId="77777777" w:rsidR="003A4228" w:rsidRDefault="003A4228" w:rsidP="006D6DB9">
            <w:pPr>
              <w:jc w:val="center"/>
              <w:rPr>
                <w:rFonts w:ascii="Times New Roman" w:hAnsi="Times New Roman"/>
                <w:bCs/>
                <w:color w:val="000000"/>
                <w:u w:color="000000"/>
              </w:rPr>
            </w:pPr>
          </w:p>
          <w:p w14:paraId="05B45E19" w14:textId="77777777" w:rsidR="00D62566" w:rsidRDefault="00D62566" w:rsidP="006D6DB9">
            <w:pPr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3A4228">
              <w:rPr>
                <w:rFonts w:ascii="Times New Roman" w:hAnsi="Times New Roman"/>
                <w:b/>
                <w:color w:val="000000"/>
                <w:u w:color="000000"/>
              </w:rPr>
              <w:t>Olsztynecka Tężnia Solankowa !</w:t>
            </w:r>
          </w:p>
          <w:p w14:paraId="243CD7F4" w14:textId="77777777" w:rsidR="003A4228" w:rsidRDefault="003A4228" w:rsidP="006D6DB9">
            <w:pPr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  <w:p w14:paraId="63ADABEB" w14:textId="51FF366C" w:rsidR="003A4228" w:rsidRPr="003A4228" w:rsidRDefault="003A4228" w:rsidP="006D6DB9">
            <w:pPr>
              <w:jc w:val="center"/>
              <w:rPr>
                <w:rFonts w:ascii="Times New Roman" w:hAnsi="Times New Roman"/>
                <w:bCs/>
              </w:rPr>
            </w:pPr>
            <w:r w:rsidRPr="003A4228">
              <w:rPr>
                <w:rFonts w:ascii="Times New Roman" w:hAnsi="Times New Roman"/>
                <w:bCs/>
                <w:color w:val="000000"/>
                <w:u w:color="000000"/>
              </w:rPr>
              <w:t>(projekt połączony)</w:t>
            </w:r>
          </w:p>
        </w:tc>
        <w:tc>
          <w:tcPr>
            <w:tcW w:w="8505" w:type="dxa"/>
          </w:tcPr>
          <w:p w14:paraId="67114A64" w14:textId="77777777" w:rsidR="003A4228" w:rsidRDefault="003A4228" w:rsidP="00D62566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7E903F9D" w14:textId="77777777" w:rsidR="00D62566" w:rsidRDefault="00D62566" w:rsidP="00D62566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02381">
              <w:rPr>
                <w:rFonts w:ascii="Times New Roman" w:eastAsia="Times New Roman" w:hAnsi="Times New Roman"/>
                <w:bCs/>
                <w:lang w:eastAsia="pl-PL"/>
              </w:rPr>
              <w:t>Celem projektu jest wykonanie małej, kompaktowej tężni solankowej przeznaczonej do użytku w przestrzeni publicznej. Tężnia będzie wspomagać poprawę jakości powietrza oraz pozytywnie wpływać na zdrowie i samopoczucie użytkowników dzięki naturalnemu aerozolowi solankowemu. Konstrukcja składać się będzie z drewnianego stelaża, systemu przepływu solanki (pompa, zbiornik, dysze) oraz wypełnienia z gałęzi tarniny lub wikliny. Projekt zakłada prostą, energooszczędną instalację i bezpieczne użytkowanie.</w:t>
            </w:r>
          </w:p>
          <w:p w14:paraId="18A9462B" w14:textId="73177C87" w:rsidR="003A4228" w:rsidRPr="00F7529D" w:rsidRDefault="003A4228" w:rsidP="00D62566">
            <w:pPr>
              <w:pStyle w:val="LO-normal"/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8" w:type="dxa"/>
          </w:tcPr>
          <w:p w14:paraId="422977E8" w14:textId="77777777" w:rsidR="003A4228" w:rsidRDefault="003A4228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30F59366" w14:textId="7EE56A3C" w:rsidR="00D62566" w:rsidRPr="003A4228" w:rsidRDefault="006D6DB9" w:rsidP="00D62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42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200 000 zł</w:t>
            </w:r>
          </w:p>
        </w:tc>
      </w:tr>
      <w:tr w:rsidR="00D62566" w14:paraId="4E59E80A" w14:textId="77777777" w:rsidTr="003A4228">
        <w:tc>
          <w:tcPr>
            <w:tcW w:w="666" w:type="dxa"/>
          </w:tcPr>
          <w:p w14:paraId="0E27430D" w14:textId="77777777" w:rsidR="003A4228" w:rsidRDefault="003A4228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6AEB14D8" w14:textId="17114F98" w:rsidR="00D62566" w:rsidRDefault="006D6DB9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D625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</w:tcPr>
          <w:p w14:paraId="6638408D" w14:textId="77777777" w:rsidR="003A4228" w:rsidRDefault="003A4228" w:rsidP="00D62566">
            <w:pPr>
              <w:jc w:val="center"/>
              <w:rPr>
                <w:rFonts w:ascii="Times New Roman" w:hAnsi="Times New Roman"/>
                <w:bCs/>
              </w:rPr>
            </w:pPr>
          </w:p>
          <w:p w14:paraId="578B951C" w14:textId="664F79DD" w:rsidR="00D62566" w:rsidRPr="00B02381" w:rsidRDefault="00D62566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3A4228">
              <w:rPr>
                <w:rFonts w:ascii="Times New Roman" w:hAnsi="Times New Roman"/>
                <w:b/>
              </w:rPr>
              <w:t>Bibliobox</w:t>
            </w:r>
            <w:proofErr w:type="spellEnd"/>
            <w:r w:rsidRPr="003A4228">
              <w:rPr>
                <w:rFonts w:ascii="Times New Roman" w:hAnsi="Times New Roman"/>
                <w:b/>
              </w:rPr>
              <w:t xml:space="preserve"> dostępny 24h przez 7 dni - Nowoczesna Biblioteka. Urządzenie do wydawania zbiorów bibliotecznych</w:t>
            </w:r>
          </w:p>
        </w:tc>
        <w:tc>
          <w:tcPr>
            <w:tcW w:w="8505" w:type="dxa"/>
            <w:vAlign w:val="center"/>
          </w:tcPr>
          <w:p w14:paraId="3585BA79" w14:textId="77777777" w:rsidR="003A4228" w:rsidRDefault="003A4228" w:rsidP="00D62566">
            <w:pPr>
              <w:jc w:val="both"/>
              <w:rPr>
                <w:rFonts w:ascii="Times New Roman" w:hAnsi="Times New Roman"/>
                <w:bCs/>
              </w:rPr>
            </w:pPr>
          </w:p>
          <w:p w14:paraId="523BD636" w14:textId="1344127B" w:rsidR="00D62566" w:rsidRPr="00936427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  <w:r w:rsidRPr="00936427">
              <w:rPr>
                <w:rFonts w:ascii="Times New Roman" w:hAnsi="Times New Roman"/>
                <w:bCs/>
              </w:rPr>
              <w:t xml:space="preserve">Wprowadzając </w:t>
            </w:r>
            <w:proofErr w:type="spellStart"/>
            <w:r w:rsidRPr="00936427">
              <w:rPr>
                <w:rFonts w:ascii="Times New Roman" w:hAnsi="Times New Roman"/>
                <w:bCs/>
              </w:rPr>
              <w:t>Bibliobox</w:t>
            </w:r>
            <w:proofErr w:type="spellEnd"/>
            <w:r w:rsidRPr="00936427">
              <w:rPr>
                <w:rFonts w:ascii="Times New Roman" w:hAnsi="Times New Roman"/>
                <w:bCs/>
              </w:rPr>
              <w:t xml:space="preserve"> 24/7 w przestrzeń Olsztynka stajemy się nowoczesną placówką dostępną dla czytelników dwadzieścia cztery godziny przez siedem dni.</w:t>
            </w:r>
          </w:p>
          <w:p w14:paraId="5C95B4B3" w14:textId="77777777" w:rsidR="00D62566" w:rsidRPr="00936427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  <w:r w:rsidRPr="00936427">
              <w:rPr>
                <w:rFonts w:ascii="Times New Roman" w:hAnsi="Times New Roman"/>
                <w:bCs/>
              </w:rPr>
              <w:t xml:space="preserve">Odbiór książki będzie możliwy przez całą dobę. Urządzenie samoobsługowe, czyli Książkomat tj. </w:t>
            </w:r>
            <w:proofErr w:type="spellStart"/>
            <w:r w:rsidRPr="00936427">
              <w:rPr>
                <w:rFonts w:ascii="Times New Roman" w:hAnsi="Times New Roman"/>
                <w:bCs/>
              </w:rPr>
              <w:t>Bibliobox</w:t>
            </w:r>
            <w:proofErr w:type="spellEnd"/>
            <w:r w:rsidRPr="00936427">
              <w:rPr>
                <w:rFonts w:ascii="Times New Roman" w:hAnsi="Times New Roman"/>
                <w:bCs/>
              </w:rPr>
              <w:t xml:space="preserve"> pozwala na odbiór zbiorów bibliotecznych zarezerwowanych za pośrednictwem katalogu online. Książkomat/</w:t>
            </w:r>
            <w:proofErr w:type="spellStart"/>
            <w:r w:rsidRPr="00936427">
              <w:rPr>
                <w:rFonts w:ascii="Times New Roman" w:hAnsi="Times New Roman"/>
                <w:bCs/>
              </w:rPr>
              <w:t>Bibliobox</w:t>
            </w:r>
            <w:proofErr w:type="spellEnd"/>
            <w:r w:rsidRPr="00936427">
              <w:rPr>
                <w:rFonts w:ascii="Times New Roman" w:hAnsi="Times New Roman"/>
                <w:bCs/>
              </w:rPr>
              <w:t xml:space="preserve"> jest czynny 24 godziny na dobę przez siedem dni w tygodniu na zasadzie podobnej do paczkomatu. Czytelnik składa zamówienie na stronie miejskiej biblioteki w Olsztynku wybierając sposób odbioru - Książkomat. Dzięki nowemu wyglądowi katalogu online będzie to jeszcze prostsze.</w:t>
            </w:r>
          </w:p>
          <w:p w14:paraId="5BEEE187" w14:textId="77777777" w:rsidR="003A4228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  <w:r w:rsidRPr="00936427">
              <w:rPr>
                <w:rFonts w:ascii="Times New Roman" w:hAnsi="Times New Roman"/>
                <w:bCs/>
              </w:rPr>
              <w:t>Gdy zarezerwowana pozycja jest gotowa do odbioru, bibliotekarz umieszcza ją w książkomacie znajdującym się nieopodal biblioteki. Zamówienie jest oznaczane jako gotowe do odbioru.</w:t>
            </w:r>
          </w:p>
          <w:p w14:paraId="7642241F" w14:textId="46D7B2B0" w:rsidR="00D62566" w:rsidRPr="00936427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  <w:r w:rsidRPr="00936427">
              <w:rPr>
                <w:rFonts w:ascii="Times New Roman" w:hAnsi="Times New Roman"/>
                <w:bCs/>
              </w:rPr>
              <w:lastRenderedPageBreak/>
              <w:t xml:space="preserve"> System biblioteczny powiadamia czytelnika o możliwości odbioru egzemplarza drogą SMS lub mailową. Czytelnik identyfikuje się w Książkomacie przy pomocy wysłanego smsa. Książkomat automatycznie otwiera schowek z zamówioną książką, którą czytelnik odbiera.</w:t>
            </w:r>
          </w:p>
          <w:p w14:paraId="6270A515" w14:textId="02FD075B" w:rsidR="00D62566" w:rsidRPr="00936427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  <w:r w:rsidRPr="00936427">
              <w:rPr>
                <w:rFonts w:ascii="Times New Roman" w:hAnsi="Times New Roman"/>
                <w:bCs/>
              </w:rPr>
              <w:t xml:space="preserve">Stanowisko składa się z 42 zamykanych schowków na zamki elektromagnetyczne, tj. </w:t>
            </w:r>
            <w:r w:rsidR="003A4228">
              <w:rPr>
                <w:rFonts w:ascii="Times New Roman" w:hAnsi="Times New Roman"/>
                <w:bCs/>
              </w:rPr>
              <w:br/>
            </w:r>
            <w:r w:rsidRPr="00936427">
              <w:rPr>
                <w:rFonts w:ascii="Times New Roman" w:hAnsi="Times New Roman"/>
                <w:bCs/>
              </w:rPr>
              <w:t xml:space="preserve">3 pionowe panele po 12 schowków oraz czwarty panel będący panelem sterującym posiada </w:t>
            </w:r>
            <w:r w:rsidR="003A4228">
              <w:rPr>
                <w:rFonts w:ascii="Times New Roman" w:hAnsi="Times New Roman"/>
                <w:bCs/>
              </w:rPr>
              <w:br/>
            </w:r>
            <w:r w:rsidRPr="00936427">
              <w:rPr>
                <w:rFonts w:ascii="Times New Roman" w:hAnsi="Times New Roman"/>
                <w:bCs/>
              </w:rPr>
              <w:t>6 schowków, oraz miejsce na monitor wraz z drukarką pokwitowań.</w:t>
            </w:r>
          </w:p>
          <w:p w14:paraId="1679FF28" w14:textId="77777777" w:rsidR="00D62566" w:rsidRPr="00936427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  <w:r w:rsidRPr="00936427">
              <w:rPr>
                <w:rFonts w:ascii="Times New Roman" w:hAnsi="Times New Roman"/>
                <w:bCs/>
              </w:rPr>
              <w:t>To nie tylko udogodnienie dla osób pracujących dłużej, poza miastem, niemogących dotrzeć do biblioteki w godzinach jej funkcjonowania.</w:t>
            </w:r>
          </w:p>
          <w:p w14:paraId="613E63EB" w14:textId="400FD9BE" w:rsidR="00D62566" w:rsidRPr="00936427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  <w:r w:rsidRPr="00936427">
              <w:rPr>
                <w:rFonts w:ascii="Times New Roman" w:hAnsi="Times New Roman"/>
                <w:bCs/>
              </w:rPr>
              <w:t xml:space="preserve">W dobie zagrożenia epidemiologicznego taka forma odbioru książek będzie dodatkowo dla mieszkańców bezpieczną alternatywą. Nikt nie musi rezygnować z aktywności czytelniczej </w:t>
            </w:r>
            <w:r w:rsidR="003A4228">
              <w:rPr>
                <w:rFonts w:ascii="Times New Roman" w:hAnsi="Times New Roman"/>
                <w:bCs/>
              </w:rPr>
              <w:br/>
            </w:r>
            <w:r w:rsidRPr="00936427">
              <w:rPr>
                <w:rFonts w:ascii="Times New Roman" w:hAnsi="Times New Roman"/>
                <w:bCs/>
              </w:rPr>
              <w:t>i dostępu do bibliotecznych zbiorów. Będzie mógł w dogodnym dla siebie czasie odebrać zamówioną on-line pozycję.</w:t>
            </w:r>
          </w:p>
          <w:p w14:paraId="318C05AA" w14:textId="77777777" w:rsidR="00D62566" w:rsidRPr="00936427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</w:p>
          <w:p w14:paraId="63C215AF" w14:textId="77777777" w:rsidR="00D62566" w:rsidRDefault="00D62566" w:rsidP="00D62566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936427">
              <w:rPr>
                <w:rFonts w:ascii="Times New Roman" w:hAnsi="Times New Roman"/>
                <w:bCs/>
              </w:rPr>
              <w:t>Bibliobox</w:t>
            </w:r>
            <w:proofErr w:type="spellEnd"/>
            <w:r w:rsidRPr="00936427">
              <w:rPr>
                <w:rFonts w:ascii="Times New Roman" w:hAnsi="Times New Roman"/>
                <w:bCs/>
              </w:rPr>
              <w:t xml:space="preserve"> ułatwi wszystkim czytelnikom całodobowy odbiór książek - bez względu na godziny otwarcia Biblioteki. Projekt ma na celu unowocześnianie i poszerzania usług, zapobieganie wykluczeniu społecznemu przy tym wsparcie grup niepełnosprawnych oraz uatrakcyjnienie działań bibliotecznych. Realizacja projektu pozwoli mieszkańcom Olsztynka korzystać z innowacyjnych i nowoczesnych funkcji Miejskiej Biblioteki. Adresowany jest do wszystkich grup wiekowych i społecznych. Przyczyni się do zwiększenia atrakcyjności Biblioteki i jej wartości promocyjnej. Instytucja zwiększy swoją atrakcyjność społeczną.</w:t>
            </w:r>
          </w:p>
          <w:p w14:paraId="20E429B7" w14:textId="3ED01FF4" w:rsidR="00D62566" w:rsidRPr="00B02381" w:rsidRDefault="00D62566" w:rsidP="00D6256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8" w:type="dxa"/>
          </w:tcPr>
          <w:p w14:paraId="18047722" w14:textId="77777777" w:rsidR="003A4228" w:rsidRDefault="003A4228" w:rsidP="00D625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6C212373" w14:textId="1202FF2F" w:rsidR="00D62566" w:rsidRPr="003A4228" w:rsidRDefault="006D6DB9" w:rsidP="00D62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42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175 000 zł</w:t>
            </w:r>
          </w:p>
        </w:tc>
      </w:tr>
    </w:tbl>
    <w:p w14:paraId="6E52F3D2" w14:textId="77777777" w:rsidR="00FD1645" w:rsidRDefault="00FD1645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200247" w14:textId="77777777" w:rsidR="00D25D78" w:rsidRDefault="00D25D78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04462C" w14:textId="77777777" w:rsidR="00D25D78" w:rsidRDefault="00D25D78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04C5E5" w14:textId="77777777" w:rsidR="00D25D78" w:rsidRDefault="00D25D78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28E013" w14:textId="77777777" w:rsidR="00D25D78" w:rsidRDefault="00D25D78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290974" w14:textId="77777777" w:rsidR="00D25D78" w:rsidRDefault="00D25D78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60B034" w14:textId="77777777" w:rsidR="00FD1645" w:rsidRDefault="00FD1645" w:rsidP="008A1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1D21A" w14:textId="77777777" w:rsidR="00890054" w:rsidRDefault="00890054" w:rsidP="00BB5435"/>
    <w:p w14:paraId="2BAFA362" w14:textId="1AC7C93A" w:rsidR="004C6903" w:rsidRPr="009A46A7" w:rsidRDefault="004C6903" w:rsidP="004C6903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6903" w:rsidRPr="009A46A7" w:rsidSect="003A4228">
      <w:headerReference w:type="default" r:id="rId7"/>
      <w:pgSz w:w="16838" w:h="11906" w:orient="landscape" w:code="9"/>
      <w:pgMar w:top="1843" w:right="1418" w:bottom="142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57574" w14:textId="77777777" w:rsidR="0083049C" w:rsidRDefault="0083049C" w:rsidP="00D85DAF">
      <w:pPr>
        <w:spacing w:after="0" w:line="240" w:lineRule="auto"/>
      </w:pPr>
      <w:r>
        <w:separator/>
      </w:r>
    </w:p>
  </w:endnote>
  <w:endnote w:type="continuationSeparator" w:id="0">
    <w:p w14:paraId="0709C103" w14:textId="77777777" w:rsidR="0083049C" w:rsidRDefault="0083049C" w:rsidP="00D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C57E" w14:textId="77777777" w:rsidR="0083049C" w:rsidRDefault="0083049C" w:rsidP="00D85DAF">
      <w:pPr>
        <w:spacing w:after="0" w:line="240" w:lineRule="auto"/>
      </w:pPr>
      <w:r>
        <w:separator/>
      </w:r>
    </w:p>
  </w:footnote>
  <w:footnote w:type="continuationSeparator" w:id="0">
    <w:p w14:paraId="31DD014B" w14:textId="77777777" w:rsidR="0083049C" w:rsidRDefault="0083049C" w:rsidP="00D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E4C1" w14:textId="20D401FF" w:rsidR="00BB5435" w:rsidRDefault="00D85DAF" w:rsidP="00FE271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819503" wp14:editId="29EDCDDB">
          <wp:extent cx="3943350" cy="845337"/>
          <wp:effectExtent l="0" t="0" r="0" b="0"/>
          <wp:docPr id="461791816" name="Obraz 461791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268" cy="867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A5D57"/>
    <w:multiLevelType w:val="hybridMultilevel"/>
    <w:tmpl w:val="BED8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6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72"/>
    <w:rsid w:val="00002246"/>
    <w:rsid w:val="000235E3"/>
    <w:rsid w:val="00043579"/>
    <w:rsid w:val="000556AD"/>
    <w:rsid w:val="00056488"/>
    <w:rsid w:val="00057D7C"/>
    <w:rsid w:val="00064311"/>
    <w:rsid w:val="00067F7E"/>
    <w:rsid w:val="000929BF"/>
    <w:rsid w:val="000A0D9F"/>
    <w:rsid w:val="000A5E40"/>
    <w:rsid w:val="000B5BEF"/>
    <w:rsid w:val="000D269F"/>
    <w:rsid w:val="000F0647"/>
    <w:rsid w:val="000F0C66"/>
    <w:rsid w:val="000F5647"/>
    <w:rsid w:val="00111030"/>
    <w:rsid w:val="00111A46"/>
    <w:rsid w:val="00156550"/>
    <w:rsid w:val="001920C9"/>
    <w:rsid w:val="00193572"/>
    <w:rsid w:val="001B16E6"/>
    <w:rsid w:val="001D3043"/>
    <w:rsid w:val="0020535D"/>
    <w:rsid w:val="00225514"/>
    <w:rsid w:val="002364BE"/>
    <w:rsid w:val="00261989"/>
    <w:rsid w:val="002748AD"/>
    <w:rsid w:val="0029501E"/>
    <w:rsid w:val="002B7901"/>
    <w:rsid w:val="002E5927"/>
    <w:rsid w:val="002F015A"/>
    <w:rsid w:val="002F22DC"/>
    <w:rsid w:val="003017D0"/>
    <w:rsid w:val="003142D7"/>
    <w:rsid w:val="003176BB"/>
    <w:rsid w:val="00345A80"/>
    <w:rsid w:val="00366590"/>
    <w:rsid w:val="0038222A"/>
    <w:rsid w:val="00387FFD"/>
    <w:rsid w:val="003A0449"/>
    <w:rsid w:val="003A4228"/>
    <w:rsid w:val="003D3679"/>
    <w:rsid w:val="003D57C0"/>
    <w:rsid w:val="003F19E6"/>
    <w:rsid w:val="00465106"/>
    <w:rsid w:val="0048681D"/>
    <w:rsid w:val="004A493B"/>
    <w:rsid w:val="004C6903"/>
    <w:rsid w:val="004F01CD"/>
    <w:rsid w:val="00540917"/>
    <w:rsid w:val="005422AF"/>
    <w:rsid w:val="0055647A"/>
    <w:rsid w:val="00565CEB"/>
    <w:rsid w:val="00571843"/>
    <w:rsid w:val="005A1936"/>
    <w:rsid w:val="005A58E3"/>
    <w:rsid w:val="005C2713"/>
    <w:rsid w:val="005C758C"/>
    <w:rsid w:val="005E5050"/>
    <w:rsid w:val="005F4E4A"/>
    <w:rsid w:val="005F793B"/>
    <w:rsid w:val="00616E09"/>
    <w:rsid w:val="00621EE8"/>
    <w:rsid w:val="006502A0"/>
    <w:rsid w:val="00650627"/>
    <w:rsid w:val="0067096D"/>
    <w:rsid w:val="006740B8"/>
    <w:rsid w:val="006A6C67"/>
    <w:rsid w:val="006D6DB9"/>
    <w:rsid w:val="006F64AF"/>
    <w:rsid w:val="007155CA"/>
    <w:rsid w:val="00764421"/>
    <w:rsid w:val="007A24EA"/>
    <w:rsid w:val="007A51D8"/>
    <w:rsid w:val="007E2190"/>
    <w:rsid w:val="007F46E6"/>
    <w:rsid w:val="0083049C"/>
    <w:rsid w:val="00840597"/>
    <w:rsid w:val="00872FC2"/>
    <w:rsid w:val="00887226"/>
    <w:rsid w:val="00890054"/>
    <w:rsid w:val="008A1F7E"/>
    <w:rsid w:val="008A2989"/>
    <w:rsid w:val="008B233B"/>
    <w:rsid w:val="008C1A39"/>
    <w:rsid w:val="008D2441"/>
    <w:rsid w:val="00936427"/>
    <w:rsid w:val="00960896"/>
    <w:rsid w:val="00967CD2"/>
    <w:rsid w:val="00981068"/>
    <w:rsid w:val="009A46A7"/>
    <w:rsid w:val="009A655C"/>
    <w:rsid w:val="009C11A2"/>
    <w:rsid w:val="009E5E06"/>
    <w:rsid w:val="00A538A7"/>
    <w:rsid w:val="00A74726"/>
    <w:rsid w:val="00A74E3A"/>
    <w:rsid w:val="00AB4867"/>
    <w:rsid w:val="00AC4DE8"/>
    <w:rsid w:val="00AF6C39"/>
    <w:rsid w:val="00B02381"/>
    <w:rsid w:val="00B15C59"/>
    <w:rsid w:val="00B74ACF"/>
    <w:rsid w:val="00B7677A"/>
    <w:rsid w:val="00B7683B"/>
    <w:rsid w:val="00B8071F"/>
    <w:rsid w:val="00BB5435"/>
    <w:rsid w:val="00BC30B5"/>
    <w:rsid w:val="00BD1D4E"/>
    <w:rsid w:val="00BD7FA7"/>
    <w:rsid w:val="00BE08A9"/>
    <w:rsid w:val="00BF018A"/>
    <w:rsid w:val="00BF1328"/>
    <w:rsid w:val="00BF7965"/>
    <w:rsid w:val="00C235E0"/>
    <w:rsid w:val="00C24C4B"/>
    <w:rsid w:val="00C334A8"/>
    <w:rsid w:val="00C41900"/>
    <w:rsid w:val="00C6299E"/>
    <w:rsid w:val="00C8096B"/>
    <w:rsid w:val="00C96FDD"/>
    <w:rsid w:val="00CD36AB"/>
    <w:rsid w:val="00D25D78"/>
    <w:rsid w:val="00D26275"/>
    <w:rsid w:val="00D359A3"/>
    <w:rsid w:val="00D518AB"/>
    <w:rsid w:val="00D62566"/>
    <w:rsid w:val="00D85DAF"/>
    <w:rsid w:val="00DA54D7"/>
    <w:rsid w:val="00DB2F38"/>
    <w:rsid w:val="00DD567C"/>
    <w:rsid w:val="00E27974"/>
    <w:rsid w:val="00E35FD8"/>
    <w:rsid w:val="00E47D42"/>
    <w:rsid w:val="00E77454"/>
    <w:rsid w:val="00E84098"/>
    <w:rsid w:val="00E96791"/>
    <w:rsid w:val="00EB08D9"/>
    <w:rsid w:val="00ED73F5"/>
    <w:rsid w:val="00EF3118"/>
    <w:rsid w:val="00F534B4"/>
    <w:rsid w:val="00F714D8"/>
    <w:rsid w:val="00F73DC0"/>
    <w:rsid w:val="00F7529D"/>
    <w:rsid w:val="00F97637"/>
    <w:rsid w:val="00FB35C2"/>
    <w:rsid w:val="00FD1645"/>
    <w:rsid w:val="00FE2712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5AB134"/>
  <w15:docId w15:val="{09C2EA73-3910-4241-9CFF-C628BEC7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22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2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2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DAF"/>
  </w:style>
  <w:style w:type="paragraph" w:styleId="Stopka">
    <w:name w:val="footer"/>
    <w:basedOn w:val="Normalny"/>
    <w:link w:val="StopkaZnak"/>
    <w:uiPriority w:val="99"/>
    <w:unhideWhenUsed/>
    <w:rsid w:val="00D8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AF"/>
  </w:style>
  <w:style w:type="paragraph" w:customStyle="1" w:styleId="LO-normal">
    <w:name w:val="LO-normal"/>
    <w:qFormat/>
    <w:rsid w:val="00B15C59"/>
    <w:pPr>
      <w:suppressAutoHyphens/>
      <w:spacing w:after="0" w:line="276" w:lineRule="auto"/>
    </w:pPr>
    <w:rPr>
      <w:rFonts w:ascii="Arial" w:eastAsia="Calibri" w:hAnsi="Arial" w:cs="Arial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4C6903"/>
    <w:pPr>
      <w:ind w:left="720"/>
      <w:contextualSpacing/>
    </w:pPr>
  </w:style>
  <w:style w:type="character" w:customStyle="1" w:styleId="fsl">
    <w:name w:val="fsl"/>
    <w:basedOn w:val="Domylnaczcionkaakapitu"/>
    <w:rsid w:val="00B0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1480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garf78 garf78</dc:creator>
  <cp:lastModifiedBy>a.tomaszewska</cp:lastModifiedBy>
  <cp:revision>7</cp:revision>
  <cp:lastPrinted>2025-08-19T11:05:00Z</cp:lastPrinted>
  <dcterms:created xsi:type="dcterms:W3CDTF">2025-08-14T11:11:00Z</dcterms:created>
  <dcterms:modified xsi:type="dcterms:W3CDTF">2025-08-19T11:09:00Z</dcterms:modified>
</cp:coreProperties>
</file>